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B7D" w:rsidRPr="004262F8" w:rsidRDefault="007B2B7D" w:rsidP="007B2B7D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Pr="004262F8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2917A213" wp14:editId="0AB17EE2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62F8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4262F8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p w:rsidR="007B2B7D" w:rsidRDefault="007B2B7D" w:rsidP="007B2B7D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7B2B7D" w:rsidRDefault="007B2B7D" w:rsidP="007B2B7D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7B2B7D" w:rsidRDefault="003808CE" w:rsidP="007B2B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</w:t>
      </w:r>
      <w:r w:rsidR="001374A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4262F8"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 w:rsidR="007B2B7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7B2B7D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7B2B7D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7B2B7D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7B2B7D" w:rsidRDefault="007B2B7D" w:rsidP="007B2B7D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7B2B7D" w:rsidRDefault="007B2B7D" w:rsidP="007B2B7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7B2B7D" w:rsidRDefault="004262F8" w:rsidP="007B2B7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____.10</w:t>
      </w:r>
      <w:r w:rsidR="00D448E3">
        <w:rPr>
          <w:rFonts w:ascii="Times New Roman" w:hAnsi="Times New Roman"/>
          <w:sz w:val="28"/>
          <w:szCs w:val="28"/>
        </w:rPr>
        <w:t>.2025</w:t>
      </w:r>
      <w:r w:rsidR="007B2B7D">
        <w:rPr>
          <w:rFonts w:ascii="Times New Roman" w:hAnsi="Times New Roman"/>
          <w:sz w:val="28"/>
          <w:szCs w:val="28"/>
        </w:rPr>
        <w:t xml:space="preserve"> р. </w:t>
      </w:r>
      <w:r w:rsidR="007B2B7D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№ </w:t>
      </w:r>
      <w:r w:rsidR="003808C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="007B2B7D" w:rsidRPr="001D47D7">
        <w:rPr>
          <w:rFonts w:ascii="Times New Roman" w:hAnsi="Times New Roman"/>
          <w:sz w:val="28"/>
          <w:szCs w:val="28"/>
        </w:rPr>
        <w:t xml:space="preserve"> -</w:t>
      </w:r>
      <w:r w:rsidR="00B27FDA">
        <w:rPr>
          <w:rFonts w:ascii="Times New Roman" w:hAnsi="Times New Roman"/>
          <w:sz w:val="28"/>
          <w:szCs w:val="28"/>
        </w:rPr>
        <w:t xml:space="preserve"> </w:t>
      </w:r>
      <w:r w:rsidR="003808C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2</w:t>
      </w:r>
      <w:r w:rsidR="007B2B7D">
        <w:rPr>
          <w:rFonts w:ascii="Times New Roman" w:hAnsi="Times New Roman"/>
          <w:sz w:val="28"/>
          <w:szCs w:val="28"/>
        </w:rPr>
        <w:t xml:space="preserve"> </w:t>
      </w:r>
      <w:r w:rsidR="007B2B7D" w:rsidRPr="001D47D7">
        <w:rPr>
          <w:rFonts w:ascii="Times New Roman" w:hAnsi="Times New Roman"/>
          <w:sz w:val="28"/>
          <w:szCs w:val="28"/>
        </w:rPr>
        <w:t>-</w:t>
      </w:r>
      <w:r w:rsidR="007B2B7D" w:rsidRPr="001D47D7">
        <w:rPr>
          <w:rFonts w:ascii="Times New Roman" w:hAnsi="Times New Roman"/>
          <w:sz w:val="28"/>
          <w:szCs w:val="28"/>
          <w:lang w:val="en-US"/>
        </w:rPr>
        <w:t>V</w:t>
      </w:r>
      <w:r w:rsidR="007B2B7D" w:rsidRPr="001D47D7">
        <w:rPr>
          <w:rFonts w:ascii="Times New Roman" w:hAnsi="Times New Roman"/>
          <w:sz w:val="28"/>
          <w:szCs w:val="28"/>
        </w:rPr>
        <w:t>ІІІ</w:t>
      </w:r>
    </w:p>
    <w:p w:rsidR="007B2B7D" w:rsidRDefault="007B2B7D" w:rsidP="007B2B7D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6053B6" w:rsidRDefault="007B2B7D" w:rsidP="006053B6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</w:t>
      </w:r>
      <w:r w:rsidR="006053B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необоротних </w:t>
      </w:r>
    </w:p>
    <w:p w:rsidR="006053B6" w:rsidRDefault="006053B6" w:rsidP="007B2B7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активів</w:t>
      </w:r>
      <w:r w:rsidR="007B2B7D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з балансу </w:t>
      </w:r>
      <w:proofErr w:type="spellStart"/>
      <w:r w:rsidR="007B2B7D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="007B2B7D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 на </w:t>
      </w:r>
    </w:p>
    <w:p w:rsidR="004262F8" w:rsidRDefault="007B2B7D" w:rsidP="007B2B7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баланс </w:t>
      </w:r>
      <w:r w:rsidR="004262F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Управління соціальної політики</w:t>
      </w:r>
    </w:p>
    <w:p w:rsidR="007B2B7D" w:rsidRPr="0076381E" w:rsidRDefault="007B2B7D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76381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121 «Основні засоби»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</w:t>
      </w:r>
      <w:r w:rsidRPr="0076381E">
        <w:rPr>
          <w:rFonts w:ascii="Times New Roman" w:hAnsi="Times New Roman"/>
          <w:sz w:val="24"/>
          <w:szCs w:val="24"/>
          <w:lang w:val="uk-UA"/>
        </w:rPr>
        <w:t xml:space="preserve"> пропозиції постійної комісії ради з питань </w:t>
      </w:r>
      <w:r w:rsidR="00F05D86">
        <w:rPr>
          <w:rFonts w:ascii="Times New Roman" w:hAnsi="Times New Roman"/>
          <w:sz w:val="24"/>
          <w:szCs w:val="24"/>
          <w:lang w:val="uk-UA"/>
        </w:rPr>
        <w:t>ф</w:t>
      </w:r>
      <w:r w:rsidRPr="0076381E">
        <w:rPr>
          <w:rFonts w:ascii="Times New Roman" w:hAnsi="Times New Roman"/>
          <w:sz w:val="24"/>
          <w:szCs w:val="24"/>
          <w:lang w:val="uk-UA"/>
        </w:rPr>
        <w:t>інансів, бюджетної та податкової політики, соціально-економічного розвитку, підприємницької та інвестиційної діяльності,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76381E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B2B7D" w:rsidRPr="0014450B" w:rsidRDefault="007B2B7D" w:rsidP="007B2B7D">
      <w:pPr>
        <w:spacing w:after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B2B7D" w:rsidRPr="0076381E" w:rsidRDefault="007B2B7D" w:rsidP="007B2B7D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Передати безоплатно на  баланс </w:t>
      </w:r>
      <w:r w:rsidR="004262F8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Управління соціальної політики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F21890">
        <w:rPr>
          <w:rFonts w:ascii="Times New Roman" w:eastAsia="Times New Roman" w:hAnsi="Times New Roman" w:cs="Times New Roman"/>
          <w:sz w:val="24"/>
          <w:szCs w:val="24"/>
          <w:lang w:val="uk-UA"/>
        </w:rPr>
        <w:t>необоротні а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ктиви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ради, згідно  додатку.</w:t>
      </w:r>
    </w:p>
    <w:p w:rsidR="007B2B7D" w:rsidRPr="0076381E" w:rsidRDefault="007B2B7D" w:rsidP="007B2B7D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складі:</w:t>
      </w:r>
    </w:p>
    <w:p w:rsidR="007B2B7D" w:rsidRPr="0076381E" w:rsidRDefault="007B2B7D" w:rsidP="007B2B7D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комісії: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Дмитро ЧЕЙЧУК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заступник міського голови.</w:t>
      </w:r>
    </w:p>
    <w:p w:rsidR="007B2B7D" w:rsidRPr="0076381E" w:rsidRDefault="007B2B7D" w:rsidP="007B2B7D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Члени комісії:    Людмила РИЖЕНКО – начальник управління юридично-</w:t>
      </w:r>
    </w:p>
    <w:p w:rsidR="007B2B7D" w:rsidRPr="0076381E" w:rsidRDefault="007B2B7D" w:rsidP="007B2B7D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кадрової роботи;      </w:t>
      </w:r>
    </w:p>
    <w:p w:rsidR="007B2B7D" w:rsidRPr="0076381E" w:rsidRDefault="007B2B7D" w:rsidP="004262F8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Світлана ЯКУБЕНКО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D1682B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 відділу-</w:t>
      </w:r>
      <w:bookmarkStart w:id="0" w:name="_GoBack"/>
      <w:bookmarkEnd w:id="0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головний 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бухгалтер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7B2B7D" w:rsidRPr="0076381E" w:rsidRDefault="007B2B7D" w:rsidP="007B2B7D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3764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4262F8">
        <w:rPr>
          <w:rFonts w:ascii="Times New Roman" w:eastAsia="Times New Roman" w:hAnsi="Times New Roman" w:cs="Times New Roman"/>
          <w:sz w:val="24"/>
          <w:szCs w:val="24"/>
          <w:lang w:val="uk-UA"/>
        </w:rPr>
        <w:t>Ірина ПАСІЧНА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262F8">
        <w:rPr>
          <w:rFonts w:ascii="Times New Roman" w:eastAsia="Times New Roman" w:hAnsi="Times New Roman" w:cs="Times New Roman"/>
          <w:sz w:val="24"/>
          <w:szCs w:val="24"/>
          <w:lang w:val="uk-UA"/>
        </w:rPr>
        <w:t>Управління соціальної політики;</w:t>
      </w:r>
    </w:p>
    <w:p w:rsidR="007B2B7D" w:rsidRPr="0076381E" w:rsidRDefault="007B2B7D" w:rsidP="007B2B7D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4262F8">
        <w:rPr>
          <w:rFonts w:ascii="Times New Roman" w:eastAsia="Times New Roman" w:hAnsi="Times New Roman" w:cs="Times New Roman"/>
          <w:sz w:val="24"/>
          <w:szCs w:val="24"/>
          <w:lang w:val="uk-UA"/>
        </w:rPr>
        <w:t>Наталія КУХАР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– головний бухгалтер  </w:t>
      </w:r>
      <w:r w:rsidR="004262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Управління </w:t>
      </w:r>
      <w:proofErr w:type="spellStart"/>
      <w:r w:rsidR="004262F8">
        <w:rPr>
          <w:rFonts w:ascii="Times New Roman" w:eastAsia="Times New Roman" w:hAnsi="Times New Roman" w:cs="Times New Roman"/>
          <w:sz w:val="24"/>
          <w:szCs w:val="24"/>
          <w:lang w:val="uk-UA"/>
        </w:rPr>
        <w:t>соцполітики</w:t>
      </w:r>
      <w:proofErr w:type="spellEnd"/>
      <w:r w:rsidR="004262F8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7B2B7D" w:rsidRPr="00A6751C" w:rsidRDefault="007B2B7D" w:rsidP="00A6751C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ind w:left="0" w:firstLine="780"/>
        <w:jc w:val="both"/>
        <w:rPr>
          <w:rFonts w:ascii="Times New Roman" w:hAnsi="Times New Roman"/>
          <w:sz w:val="24"/>
          <w:szCs w:val="24"/>
          <w:lang w:val="uk-UA"/>
        </w:rPr>
      </w:pPr>
      <w:r w:rsidRPr="00A6751C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з питань  </w:t>
      </w:r>
      <w:r w:rsidR="00F05D86">
        <w:rPr>
          <w:rFonts w:ascii="Times New Roman" w:hAnsi="Times New Roman"/>
          <w:sz w:val="24"/>
          <w:szCs w:val="24"/>
          <w:lang w:val="uk-UA"/>
        </w:rPr>
        <w:t>ф</w:t>
      </w:r>
      <w:r w:rsidRPr="00A6751C">
        <w:rPr>
          <w:rFonts w:ascii="Times New Roman" w:hAnsi="Times New Roman"/>
          <w:sz w:val="24"/>
          <w:szCs w:val="24"/>
          <w:lang w:val="uk-UA"/>
        </w:rPr>
        <w:t>інансів, бюджетної та податкової політики, соціально-економічного розвитку, підприємницької та інвестиційної діяльності.</w:t>
      </w:r>
    </w:p>
    <w:p w:rsidR="007B2B7D" w:rsidRDefault="007B2B7D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75AA" w:rsidRDefault="004175AA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75AA" w:rsidRDefault="004175AA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B2B7D" w:rsidRPr="0076381E" w:rsidRDefault="007B2B7D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27FDA" w:rsidRDefault="007B2B7D" w:rsidP="00B27FD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</w:t>
      </w:r>
      <w:r w:rsidR="004262F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B27F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 w:rsidR="004262F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B2B7D" w:rsidRDefault="007B2B7D" w:rsidP="007B2B7D">
      <w:pPr>
        <w:spacing w:after="0" w:line="240" w:lineRule="auto"/>
        <w:contextualSpacing/>
        <w:jc w:val="both"/>
        <w:rPr>
          <w:lang w:val="uk-UA"/>
        </w:rPr>
      </w:pPr>
    </w:p>
    <w:p w:rsidR="004175AA" w:rsidRDefault="004175AA" w:rsidP="007B2B7D">
      <w:pPr>
        <w:spacing w:after="0" w:line="240" w:lineRule="auto"/>
        <w:contextualSpacing/>
        <w:jc w:val="both"/>
        <w:rPr>
          <w:lang w:val="uk-UA"/>
        </w:rPr>
      </w:pPr>
    </w:p>
    <w:p w:rsidR="00CF03E8" w:rsidRDefault="00CF03E8" w:rsidP="007B2B7D">
      <w:pPr>
        <w:spacing w:after="0" w:line="240" w:lineRule="auto"/>
        <w:contextualSpacing/>
        <w:jc w:val="both"/>
        <w:rPr>
          <w:lang w:val="uk-UA"/>
        </w:rPr>
      </w:pPr>
    </w:p>
    <w:p w:rsidR="00CF03E8" w:rsidRDefault="00CF03E8" w:rsidP="007B2B7D">
      <w:pPr>
        <w:spacing w:after="0" w:line="240" w:lineRule="auto"/>
        <w:contextualSpacing/>
        <w:jc w:val="both"/>
        <w:rPr>
          <w:lang w:val="uk-UA"/>
        </w:rPr>
      </w:pPr>
    </w:p>
    <w:p w:rsidR="006D6810" w:rsidRPr="00693528" w:rsidRDefault="006D6810" w:rsidP="007B2B7D">
      <w:pPr>
        <w:spacing w:after="0" w:line="240" w:lineRule="auto"/>
        <w:contextualSpacing/>
        <w:jc w:val="both"/>
        <w:rPr>
          <w:lang w:val="uk-UA"/>
        </w:rPr>
      </w:pP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Дмитро ЧЕЙЧУК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175AA" w:rsidRPr="00263C7B" w:rsidRDefault="005C5703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_____.10</w:t>
      </w:r>
      <w:r w:rsidR="004175AA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4175AA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4175AA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4175AA" w:rsidRPr="00263C7B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C5703" w:rsidRPr="00263C7B" w:rsidRDefault="004175AA" w:rsidP="005C570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</w:t>
      </w:r>
      <w:r w:rsidR="005C570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_____.10.2025</w:t>
      </w:r>
      <w:r w:rsidR="005C5703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C570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4175AA" w:rsidRPr="00263C7B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C5703" w:rsidRPr="00263C7B" w:rsidRDefault="005C5703" w:rsidP="005C570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_____.10.2025</w:t>
      </w:r>
      <w:r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4175AA" w:rsidRDefault="005C5703" w:rsidP="005C570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4175AA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B2B7D" w:rsidRDefault="007B2B7D" w:rsidP="007B2B7D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B2B7D" w:rsidRPr="00EC2167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7B2B7D" w:rsidRPr="00EE1641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7B2B7D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 w:rsidR="003B139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5002C1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3B139B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7B2B7D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3B139B">
        <w:rPr>
          <w:rFonts w:ascii="Times New Roman" w:eastAsia="Times New Roman" w:hAnsi="Times New Roman" w:cs="Times New Roman"/>
          <w:sz w:val="24"/>
          <w:szCs w:val="24"/>
          <w:lang w:val="uk-UA"/>
        </w:rPr>
        <w:t>___.10</w:t>
      </w:r>
      <w:r w:rsidR="007C3A56">
        <w:rPr>
          <w:rFonts w:ascii="Times New Roman" w:eastAsia="Times New Roman" w:hAnsi="Times New Roman" w:cs="Times New Roman"/>
          <w:sz w:val="24"/>
          <w:szCs w:val="24"/>
          <w:lang w:val="uk-UA"/>
        </w:rPr>
        <w:t>.2025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7B2B7D" w:rsidRPr="004F4644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7B2B7D" w:rsidRPr="009165B1" w:rsidRDefault="007B2B7D" w:rsidP="007B2B7D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</w:t>
      </w:r>
      <w:r w:rsidR="00F37D5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</w:t>
      </w: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>, що передаються на баланс</w:t>
      </w:r>
    </w:p>
    <w:p w:rsidR="007B2B7D" w:rsidRDefault="002B3695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</w:t>
      </w:r>
      <w:r w:rsidR="003B139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Управління соціальної політики</w:t>
      </w:r>
      <w:r w:rsidR="006D681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7B2B7D"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7B2B7D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="007B2B7D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="007B2B7D"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7B2B7D" w:rsidRPr="00C74CC0" w:rsidRDefault="007B2B7D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103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139"/>
        <w:gridCol w:w="1276"/>
        <w:gridCol w:w="1134"/>
        <w:gridCol w:w="1842"/>
        <w:gridCol w:w="1418"/>
      </w:tblGrid>
      <w:tr w:rsidR="003B139B" w:rsidRPr="002B7837" w:rsidTr="003B139B">
        <w:tc>
          <w:tcPr>
            <w:tcW w:w="568" w:type="dxa"/>
          </w:tcPr>
          <w:p w:rsidR="003B139B" w:rsidRPr="002B7837" w:rsidRDefault="003B139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139" w:type="dxa"/>
          </w:tcPr>
          <w:p w:rsidR="003B139B" w:rsidRPr="002B7837" w:rsidRDefault="003B139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3B139B" w:rsidRPr="002B7837" w:rsidRDefault="003B139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3B139B" w:rsidRPr="00231F5B" w:rsidRDefault="003B139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lang w:val="uk-UA"/>
              </w:rPr>
              <w:t>Од.вим</w:t>
            </w:r>
            <w:proofErr w:type="spellEnd"/>
            <w:r>
              <w:rPr>
                <w:rFonts w:ascii="Times New Roman" w:eastAsia="Times New Roman" w:hAnsi="Times New Roman"/>
                <w:b/>
                <w:lang w:val="uk-UA"/>
              </w:rPr>
              <w:t>.</w:t>
            </w:r>
          </w:p>
        </w:tc>
        <w:tc>
          <w:tcPr>
            <w:tcW w:w="1134" w:type="dxa"/>
          </w:tcPr>
          <w:p w:rsidR="003B139B" w:rsidRPr="002B7837" w:rsidRDefault="003B139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., шт.</w:t>
            </w:r>
          </w:p>
        </w:tc>
        <w:tc>
          <w:tcPr>
            <w:tcW w:w="1842" w:type="dxa"/>
          </w:tcPr>
          <w:p w:rsidR="003B139B" w:rsidRPr="002B7837" w:rsidRDefault="003B139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1418" w:type="dxa"/>
          </w:tcPr>
          <w:p w:rsidR="003B139B" w:rsidRPr="003B139B" w:rsidRDefault="003B139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Сума зносу</w:t>
            </w:r>
          </w:p>
        </w:tc>
      </w:tr>
      <w:tr w:rsidR="003B139B" w:rsidRPr="00CF44C4" w:rsidTr="003B139B">
        <w:trPr>
          <w:trHeight w:val="554"/>
        </w:trPr>
        <w:tc>
          <w:tcPr>
            <w:tcW w:w="568" w:type="dxa"/>
          </w:tcPr>
          <w:p w:rsidR="003B139B" w:rsidRPr="00E51851" w:rsidRDefault="003B139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18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139" w:type="dxa"/>
          </w:tcPr>
          <w:p w:rsidR="003B139B" w:rsidRPr="004A65F7" w:rsidRDefault="003B139B" w:rsidP="00CF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Інформаційний кіоск з сенсорним керуванням</w:t>
            </w:r>
          </w:p>
        </w:tc>
        <w:tc>
          <w:tcPr>
            <w:tcW w:w="1276" w:type="dxa"/>
          </w:tcPr>
          <w:p w:rsidR="003B139B" w:rsidRPr="004A65F7" w:rsidRDefault="003B139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грн</w:t>
            </w:r>
          </w:p>
        </w:tc>
        <w:tc>
          <w:tcPr>
            <w:tcW w:w="1134" w:type="dxa"/>
          </w:tcPr>
          <w:p w:rsidR="003B139B" w:rsidRPr="004A65F7" w:rsidRDefault="003B139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842" w:type="dxa"/>
          </w:tcPr>
          <w:p w:rsidR="003B139B" w:rsidRPr="004A65F7" w:rsidRDefault="003B139B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17766,00</w:t>
            </w:r>
          </w:p>
        </w:tc>
        <w:tc>
          <w:tcPr>
            <w:tcW w:w="1418" w:type="dxa"/>
          </w:tcPr>
          <w:p w:rsidR="003B139B" w:rsidRDefault="003B139B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17766,00</w:t>
            </w:r>
          </w:p>
        </w:tc>
      </w:tr>
      <w:tr w:rsidR="003B139B" w:rsidRPr="002B7837" w:rsidTr="003B139B">
        <w:trPr>
          <w:trHeight w:val="620"/>
        </w:trPr>
        <w:tc>
          <w:tcPr>
            <w:tcW w:w="568" w:type="dxa"/>
          </w:tcPr>
          <w:p w:rsidR="003B139B" w:rsidRPr="00663475" w:rsidRDefault="003B139B" w:rsidP="007C1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4139" w:type="dxa"/>
            <w:vAlign w:val="center"/>
          </w:tcPr>
          <w:p w:rsidR="003B139B" w:rsidRPr="002778F8" w:rsidRDefault="003B139B" w:rsidP="007C12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276" w:type="dxa"/>
          </w:tcPr>
          <w:p w:rsidR="003B139B" w:rsidRPr="002778F8" w:rsidRDefault="003B139B" w:rsidP="007C1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B139B" w:rsidRPr="002778F8" w:rsidRDefault="003B139B" w:rsidP="007C1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3B139B" w:rsidRPr="0045773E" w:rsidRDefault="003B139B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17766,00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B139B" w:rsidRDefault="003B139B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</w:p>
          <w:p w:rsidR="003B139B" w:rsidRDefault="003B139B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17766,00</w:t>
            </w:r>
          </w:p>
        </w:tc>
      </w:tr>
    </w:tbl>
    <w:p w:rsidR="007B2B7D" w:rsidRDefault="007B2B7D" w:rsidP="007B2B7D">
      <w:pPr>
        <w:rPr>
          <w:rFonts w:ascii="Times New Roman" w:hAnsi="Times New Roman"/>
          <w:b/>
          <w:sz w:val="24"/>
          <w:szCs w:val="24"/>
        </w:rPr>
      </w:pPr>
    </w:p>
    <w:p w:rsidR="007B2B7D" w:rsidRPr="00AA4F5E" w:rsidRDefault="007B2B7D" w:rsidP="007B2B7D">
      <w:pPr>
        <w:jc w:val="center"/>
        <w:rPr>
          <w:rFonts w:ascii="Times New Roman" w:hAnsi="Times New Roman"/>
          <w:b/>
          <w:sz w:val="24"/>
          <w:szCs w:val="24"/>
        </w:rPr>
      </w:pPr>
    </w:p>
    <w:p w:rsidR="007B2B7D" w:rsidRDefault="007B2B7D" w:rsidP="007B2B7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7B2B7D" w:rsidRDefault="007B2B7D" w:rsidP="007B2B7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F44C4" w:rsidRPr="007B2B7D" w:rsidRDefault="007B2B7D" w:rsidP="009461B0">
      <w:pPr>
        <w:widowControl w:val="0"/>
        <w:tabs>
          <w:tab w:val="left" w:pos="6570"/>
        </w:tabs>
        <w:spacing w:after="0" w:line="288" w:lineRule="auto"/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sectPr w:rsidR="00CF44C4" w:rsidRPr="007B2B7D" w:rsidSect="0014450B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D55E9"/>
    <w:rsid w:val="00122E6F"/>
    <w:rsid w:val="001374A9"/>
    <w:rsid w:val="00140435"/>
    <w:rsid w:val="001466A2"/>
    <w:rsid w:val="0016185E"/>
    <w:rsid w:val="00177432"/>
    <w:rsid w:val="00182755"/>
    <w:rsid w:val="00191E46"/>
    <w:rsid w:val="001955A1"/>
    <w:rsid w:val="001D47D7"/>
    <w:rsid w:val="00231F5B"/>
    <w:rsid w:val="00263C7B"/>
    <w:rsid w:val="002778F8"/>
    <w:rsid w:val="00282E2B"/>
    <w:rsid w:val="0029009E"/>
    <w:rsid w:val="002A7A78"/>
    <w:rsid w:val="002B040E"/>
    <w:rsid w:val="002B0A92"/>
    <w:rsid w:val="002B3695"/>
    <w:rsid w:val="002D4306"/>
    <w:rsid w:val="003016C6"/>
    <w:rsid w:val="00303F0D"/>
    <w:rsid w:val="003131FC"/>
    <w:rsid w:val="00371FED"/>
    <w:rsid w:val="00376499"/>
    <w:rsid w:val="003808CE"/>
    <w:rsid w:val="003B139B"/>
    <w:rsid w:val="0040052C"/>
    <w:rsid w:val="004175AA"/>
    <w:rsid w:val="004262F8"/>
    <w:rsid w:val="00426773"/>
    <w:rsid w:val="0045387E"/>
    <w:rsid w:val="0045773E"/>
    <w:rsid w:val="00464FD3"/>
    <w:rsid w:val="004A2470"/>
    <w:rsid w:val="004A65F7"/>
    <w:rsid w:val="004E4DC0"/>
    <w:rsid w:val="004E500C"/>
    <w:rsid w:val="004E65C9"/>
    <w:rsid w:val="004F4644"/>
    <w:rsid w:val="005002C1"/>
    <w:rsid w:val="00512E13"/>
    <w:rsid w:val="0055730F"/>
    <w:rsid w:val="005B7D07"/>
    <w:rsid w:val="005C5703"/>
    <w:rsid w:val="006053B6"/>
    <w:rsid w:val="00605E3D"/>
    <w:rsid w:val="00614704"/>
    <w:rsid w:val="00641BF5"/>
    <w:rsid w:val="00643663"/>
    <w:rsid w:val="006604E6"/>
    <w:rsid w:val="00663475"/>
    <w:rsid w:val="00680B75"/>
    <w:rsid w:val="00692BC2"/>
    <w:rsid w:val="00693528"/>
    <w:rsid w:val="00695ADA"/>
    <w:rsid w:val="006A44D6"/>
    <w:rsid w:val="006A56E5"/>
    <w:rsid w:val="006C6C35"/>
    <w:rsid w:val="006D6810"/>
    <w:rsid w:val="006E67A5"/>
    <w:rsid w:val="006F1C97"/>
    <w:rsid w:val="006F6489"/>
    <w:rsid w:val="006F687F"/>
    <w:rsid w:val="007000D0"/>
    <w:rsid w:val="007836FA"/>
    <w:rsid w:val="007B04D2"/>
    <w:rsid w:val="007B2B7D"/>
    <w:rsid w:val="007B6D70"/>
    <w:rsid w:val="007C3A56"/>
    <w:rsid w:val="007D2672"/>
    <w:rsid w:val="00846B06"/>
    <w:rsid w:val="00865B6B"/>
    <w:rsid w:val="00867CF3"/>
    <w:rsid w:val="00897A82"/>
    <w:rsid w:val="008D4C64"/>
    <w:rsid w:val="00907BC9"/>
    <w:rsid w:val="009461B0"/>
    <w:rsid w:val="00953E36"/>
    <w:rsid w:val="00987CCD"/>
    <w:rsid w:val="009A137C"/>
    <w:rsid w:val="009C6EA2"/>
    <w:rsid w:val="009C7ADE"/>
    <w:rsid w:val="009E35CE"/>
    <w:rsid w:val="009E5C39"/>
    <w:rsid w:val="009F2D40"/>
    <w:rsid w:val="00A43340"/>
    <w:rsid w:val="00A6751C"/>
    <w:rsid w:val="00A93A32"/>
    <w:rsid w:val="00AA268C"/>
    <w:rsid w:val="00AA4F5E"/>
    <w:rsid w:val="00AA729F"/>
    <w:rsid w:val="00AB1A1E"/>
    <w:rsid w:val="00AC39E5"/>
    <w:rsid w:val="00B133FE"/>
    <w:rsid w:val="00B27FDA"/>
    <w:rsid w:val="00B46240"/>
    <w:rsid w:val="00B72649"/>
    <w:rsid w:val="00B905C1"/>
    <w:rsid w:val="00BA42C3"/>
    <w:rsid w:val="00BD5715"/>
    <w:rsid w:val="00BF7BD2"/>
    <w:rsid w:val="00C1403C"/>
    <w:rsid w:val="00C47D6D"/>
    <w:rsid w:val="00C74CC0"/>
    <w:rsid w:val="00C80A88"/>
    <w:rsid w:val="00CC0612"/>
    <w:rsid w:val="00CC6690"/>
    <w:rsid w:val="00CD1A98"/>
    <w:rsid w:val="00CD5FD3"/>
    <w:rsid w:val="00CF03E8"/>
    <w:rsid w:val="00CF44C4"/>
    <w:rsid w:val="00D11EE2"/>
    <w:rsid w:val="00D1682B"/>
    <w:rsid w:val="00D448E3"/>
    <w:rsid w:val="00D51058"/>
    <w:rsid w:val="00D7300D"/>
    <w:rsid w:val="00D87CE2"/>
    <w:rsid w:val="00D94D64"/>
    <w:rsid w:val="00DD19D5"/>
    <w:rsid w:val="00DF4EC1"/>
    <w:rsid w:val="00DF5603"/>
    <w:rsid w:val="00E14B25"/>
    <w:rsid w:val="00E318F4"/>
    <w:rsid w:val="00E70384"/>
    <w:rsid w:val="00E950EA"/>
    <w:rsid w:val="00EB20C7"/>
    <w:rsid w:val="00EB47E8"/>
    <w:rsid w:val="00EC2B50"/>
    <w:rsid w:val="00EC68B7"/>
    <w:rsid w:val="00F0200B"/>
    <w:rsid w:val="00F05D86"/>
    <w:rsid w:val="00F21890"/>
    <w:rsid w:val="00F369A0"/>
    <w:rsid w:val="00F37D51"/>
    <w:rsid w:val="00F558E6"/>
    <w:rsid w:val="00F85E63"/>
    <w:rsid w:val="00F958B8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E335E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1950</Words>
  <Characters>1113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7</cp:revision>
  <cp:lastPrinted>2025-09-22T06:26:00Z</cp:lastPrinted>
  <dcterms:created xsi:type="dcterms:W3CDTF">2025-10-06T09:53:00Z</dcterms:created>
  <dcterms:modified xsi:type="dcterms:W3CDTF">2025-10-06T10:06:00Z</dcterms:modified>
</cp:coreProperties>
</file>